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1AF77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right"/>
        <w:rPr>
          <w:color w:val="000000"/>
          <w:sz w:val="24"/>
          <w:szCs w:val="24"/>
          <w:lang w:val="ru-RU"/>
        </w:rPr>
      </w:pPr>
    </w:p>
    <w:p w14:paraId="0AB558DA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right"/>
        <w:rPr>
          <w:color w:val="000000"/>
          <w:sz w:val="24"/>
          <w:szCs w:val="24"/>
          <w:lang w:val="ru-RU"/>
        </w:rPr>
      </w:pPr>
    </w:p>
    <w:p w14:paraId="6A1E56F8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right"/>
        <w:rPr>
          <w:color w:val="000000"/>
          <w:sz w:val="24"/>
          <w:szCs w:val="24"/>
          <w:lang w:val="ru-RU"/>
        </w:rPr>
      </w:pPr>
    </w:p>
    <w:p w14:paraId="35E29C8F" w14:textId="77777777" w:rsidR="00533B13" w:rsidRPr="00540234" w:rsidRDefault="00533B13" w:rsidP="00B369B4">
      <w:pPr>
        <w:overflowPunct/>
        <w:autoSpaceDE/>
        <w:autoSpaceDN/>
        <w:adjustRightInd/>
        <w:jc w:val="right"/>
        <w:rPr>
          <w:color w:val="000000"/>
          <w:sz w:val="24"/>
          <w:szCs w:val="24"/>
          <w:lang w:val="ru-RU"/>
        </w:rPr>
      </w:pPr>
      <w:bookmarkStart w:id="0" w:name="_GoBack"/>
      <w:bookmarkEnd w:id="0"/>
      <w:r w:rsidRPr="00540234">
        <w:rPr>
          <w:color w:val="000000"/>
          <w:sz w:val="24"/>
          <w:szCs w:val="24"/>
          <w:lang w:val="ru-RU"/>
        </w:rPr>
        <w:t>УТВЕРЖДЕН:</w:t>
      </w:r>
    </w:p>
    <w:p w14:paraId="519CFAC1" w14:textId="71D0A2A0" w:rsidR="00533B13" w:rsidRPr="00540234" w:rsidRDefault="00533B13" w:rsidP="00533B13">
      <w:pPr>
        <w:overflowPunct/>
        <w:autoSpaceDE/>
        <w:autoSpaceDN/>
        <w:adjustRightInd/>
        <w:ind w:firstLine="567"/>
        <w:jc w:val="right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ре</w:t>
      </w:r>
      <w:r w:rsidR="006D0005">
        <w:rPr>
          <w:color w:val="000000"/>
          <w:sz w:val="24"/>
          <w:szCs w:val="24"/>
          <w:lang w:val="ru-RU"/>
        </w:rPr>
        <w:t xml:space="preserve">шением очередной 29-й сессии </w:t>
      </w:r>
      <w:r w:rsidRPr="00540234">
        <w:rPr>
          <w:color w:val="000000"/>
          <w:sz w:val="24"/>
          <w:szCs w:val="24"/>
          <w:lang w:val="ru-RU"/>
        </w:rPr>
        <w:t>Совета депутатов</w:t>
      </w:r>
    </w:p>
    <w:p w14:paraId="0E4CB208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right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Морского сельсовета</w:t>
      </w:r>
    </w:p>
    <w:p w14:paraId="2F56904F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right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Новосибирского района</w:t>
      </w:r>
    </w:p>
    <w:p w14:paraId="26EAF168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right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Новосибирской области</w:t>
      </w:r>
    </w:p>
    <w:p w14:paraId="1E3BD9EE" w14:textId="574A428A" w:rsidR="00533B13" w:rsidRPr="00540234" w:rsidRDefault="006D0005" w:rsidP="00533B13">
      <w:pPr>
        <w:overflowPunct/>
        <w:autoSpaceDE/>
        <w:autoSpaceDN/>
        <w:adjustRightInd/>
        <w:ind w:firstLine="567"/>
        <w:jc w:val="right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от 23 июня 2023  №  7</w:t>
      </w:r>
    </w:p>
    <w:p w14:paraId="79244D4F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 </w:t>
      </w:r>
    </w:p>
    <w:p w14:paraId="00B6C557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center"/>
        <w:rPr>
          <w:color w:val="000000"/>
          <w:sz w:val="24"/>
          <w:szCs w:val="24"/>
          <w:lang w:val="ru-RU"/>
        </w:rPr>
      </w:pPr>
      <w:r w:rsidRPr="00540234">
        <w:rPr>
          <w:b/>
          <w:bCs/>
          <w:color w:val="000000"/>
          <w:sz w:val="24"/>
          <w:szCs w:val="24"/>
          <w:lang w:val="ru-RU"/>
        </w:rPr>
        <w:t>Порядок и условия предоставления в аренду муниципального имущества Морского сельсовета Новосибирского района Новосибирской области, включенного в перечень муниципального имущества Морского сельсовета Новосибирского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и физических лиц, не являющихся индивидуальными предпринимателями и применяющих специальный налоговый режим "Налог на профессиональный доход"</w:t>
      </w:r>
    </w:p>
    <w:p w14:paraId="7EBD54F9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 </w:t>
      </w:r>
    </w:p>
    <w:p w14:paraId="4071C167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center"/>
        <w:rPr>
          <w:color w:val="000000"/>
          <w:sz w:val="24"/>
          <w:szCs w:val="24"/>
          <w:lang w:val="ru-RU"/>
        </w:rPr>
      </w:pPr>
      <w:r w:rsidRPr="00540234">
        <w:rPr>
          <w:b/>
          <w:bCs/>
          <w:color w:val="000000"/>
          <w:sz w:val="24"/>
          <w:szCs w:val="24"/>
          <w:lang w:val="ru-RU"/>
        </w:rPr>
        <w:t>I. Общие положения.</w:t>
      </w:r>
    </w:p>
    <w:p w14:paraId="671575D7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 </w:t>
      </w:r>
    </w:p>
    <w:p w14:paraId="3D56A8C0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 xml:space="preserve">1. </w:t>
      </w:r>
      <w:proofErr w:type="gramStart"/>
      <w:r w:rsidRPr="00540234">
        <w:rPr>
          <w:color w:val="000000"/>
          <w:sz w:val="24"/>
          <w:szCs w:val="24"/>
          <w:lang w:val="ru-RU"/>
        </w:rPr>
        <w:t xml:space="preserve">Порядок и условия предоставления в аренду муниципального имущества, включенного в перечень муниципального имущества, находящегося в </w:t>
      </w:r>
      <w:r w:rsidRPr="00540234">
        <w:rPr>
          <w:color w:val="000000" w:themeColor="text1"/>
          <w:sz w:val="24"/>
          <w:szCs w:val="24"/>
          <w:lang w:val="ru-RU"/>
        </w:rPr>
        <w:t>муниципальной собственности Морского сельсовета Новосибирского района Новосибирской области (далее – Порядок и условия), разработаны в соответствии с </w:t>
      </w:r>
      <w:hyperlink r:id="rId5" w:tgtFrame="_blank" w:history="1">
        <w:r w:rsidRPr="00540234">
          <w:rPr>
            <w:color w:val="000000" w:themeColor="text1"/>
            <w:sz w:val="24"/>
            <w:szCs w:val="24"/>
            <w:lang w:val="ru-RU"/>
          </w:rPr>
          <w:t>Гражданским кодексом</w:t>
        </w:r>
      </w:hyperlink>
      <w:r w:rsidRPr="00540234">
        <w:rPr>
          <w:color w:val="000000" w:themeColor="text1"/>
          <w:sz w:val="24"/>
          <w:szCs w:val="24"/>
          <w:lang w:val="ru-RU"/>
        </w:rPr>
        <w:t> Российской Федерации, Федеральным законом от 24.07.2007 № 209-ФЗ «</w:t>
      </w:r>
      <w:hyperlink r:id="rId6" w:tgtFrame="_blank" w:history="1">
        <w:r w:rsidRPr="00540234">
          <w:rPr>
            <w:color w:val="000000" w:themeColor="text1"/>
            <w:sz w:val="24"/>
            <w:szCs w:val="24"/>
            <w:lang w:val="ru-RU"/>
          </w:rPr>
          <w:t>О развитии малого и среднего предпринимательства в Российской Федерации</w:t>
        </w:r>
      </w:hyperlink>
      <w:r w:rsidRPr="00540234">
        <w:rPr>
          <w:color w:val="000000" w:themeColor="text1"/>
          <w:sz w:val="24"/>
          <w:szCs w:val="24"/>
          <w:lang w:val="ru-RU"/>
        </w:rPr>
        <w:t>», Федеральным законом от 26.07.2006 № 135-ФЗ «</w:t>
      </w:r>
      <w:hyperlink r:id="rId7" w:tgtFrame="_blank" w:history="1">
        <w:r w:rsidRPr="00540234">
          <w:rPr>
            <w:color w:val="000000" w:themeColor="text1"/>
            <w:sz w:val="24"/>
            <w:szCs w:val="24"/>
            <w:lang w:val="ru-RU"/>
          </w:rPr>
          <w:t>О защите конкуренции</w:t>
        </w:r>
      </w:hyperlink>
      <w:r w:rsidRPr="00540234">
        <w:rPr>
          <w:color w:val="000000" w:themeColor="text1"/>
          <w:sz w:val="24"/>
          <w:szCs w:val="24"/>
          <w:lang w:val="ru-RU"/>
        </w:rPr>
        <w:t>», Законом Новосибирской области</w:t>
      </w:r>
      <w:proofErr w:type="gramEnd"/>
      <w:r w:rsidRPr="00540234">
        <w:rPr>
          <w:color w:val="000000" w:themeColor="text1"/>
          <w:sz w:val="24"/>
          <w:szCs w:val="24"/>
          <w:lang w:val="ru-RU"/>
        </w:rPr>
        <w:t xml:space="preserve"> от 02.07.2008 № 245-03 «О развитии малого и среднего предпринимательства в Новосибирской области</w:t>
      </w:r>
      <w:r w:rsidRPr="00540234">
        <w:rPr>
          <w:color w:val="000000"/>
          <w:sz w:val="24"/>
          <w:szCs w:val="24"/>
          <w:lang w:val="ru-RU"/>
        </w:rPr>
        <w:t>», иными нормативными правовыми актами Российской Федерации, Новосибирской области, Морского сельсовета Новосибирского района Новосибирской области.</w:t>
      </w:r>
    </w:p>
    <w:p w14:paraId="409499F4" w14:textId="07F6CC79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2. Порядок и условия устанавливают процедуру предоставления в аренду имущества (за исключением земельных участков), находящегося в муниципальной собственности Морского сельсовета Новосибирского района Новосибирской области (далее – имущество), включенного в перечень муниципального имущества Морского сельсовета Новосибирского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и физических лиц, не являющихся индивидуальными предпринимателями и применяющих специальный налоговый режим "Налог на профессиональный доход" (далее - Перечень), и условия предоставления включенного в Перечень имущества в аренду, в том числе льготы для субъектов малого и среднего предпринимательства Морского сельсовета Новосибирского района Новосибирской области (далее – субъекты МСП) физических лиц, не являющихся индивидуальными предпринимателями и применяющих специальный налоговый режим "Налог на профессиональный доход" (далее – самозанятые граждане), занимающихся социально значимыми видами деятельности, иными установленными муниципальными программами, принятыми в целях для поддержки субъектов малого и среднего предпринимательства Морского сельсовета Новосибирского района Новосибирской области (далее - муниципальная программа).</w:t>
      </w:r>
    </w:p>
    <w:p w14:paraId="1FE2F511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 xml:space="preserve">3. Порядком и условиями регулируются отношения по оказанию администрацией Морского сельсовета Новосибирского района Новосибирской области имущественной поддержки субъектам МСП и организациям, образующим инфраструктуру поддержки субъектов МСП, самозанятым гражданам , путем предоставления в аренду на </w:t>
      </w:r>
      <w:r w:rsidRPr="00540234">
        <w:rPr>
          <w:color w:val="000000"/>
          <w:sz w:val="24"/>
          <w:szCs w:val="24"/>
          <w:lang w:val="ru-RU"/>
        </w:rPr>
        <w:lastRenderedPageBreak/>
        <w:t>долгосрочной основе имущества, включенного в Перечень, в том числе на торгах, по льготной ставке.</w:t>
      </w:r>
    </w:p>
    <w:p w14:paraId="60E05554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4. Перечень социально значимых видов деятельности, осуществляемых субъектами МСП, самозанятыми гражданами устанавливается решением Совета депутатов Морского сельсовета Новосибирского района Новосибирской области.</w:t>
      </w:r>
    </w:p>
    <w:p w14:paraId="193674A6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5. Арендодателем имущества, включенного в Перечень, является администрация Морского сельсовета Новосибирского района Новосибирской области.</w:t>
      </w:r>
    </w:p>
    <w:p w14:paraId="5925C4D1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6. Арендаторами имущества, включенного в Перечень, являются:</w:t>
      </w:r>
    </w:p>
    <w:p w14:paraId="18FC6ED4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 w:themeColor="text1"/>
          <w:sz w:val="24"/>
          <w:szCs w:val="24"/>
          <w:lang w:val="ru-RU"/>
        </w:rPr>
      </w:pPr>
      <w:r w:rsidRPr="00540234">
        <w:rPr>
          <w:color w:val="000000" w:themeColor="text1"/>
          <w:sz w:val="24"/>
          <w:szCs w:val="24"/>
          <w:lang w:val="ru-RU"/>
        </w:rPr>
        <w:t>1) субъекты МСП, за исключением субъектов МСП, которым в соответствии с Федеральным законом от 24.07.2007 № 209-ФЗ «</w:t>
      </w:r>
      <w:hyperlink r:id="rId8" w:tgtFrame="_blank" w:history="1">
        <w:r w:rsidRPr="00540234">
          <w:rPr>
            <w:color w:val="000000" w:themeColor="text1"/>
            <w:sz w:val="24"/>
            <w:szCs w:val="24"/>
            <w:lang w:val="ru-RU"/>
          </w:rPr>
          <w:t>О развитии малого и среднего предпринимательства в Российской Федерации</w:t>
        </w:r>
      </w:hyperlink>
      <w:r w:rsidRPr="00540234">
        <w:rPr>
          <w:color w:val="000000" w:themeColor="text1"/>
          <w:sz w:val="24"/>
          <w:szCs w:val="24"/>
          <w:lang w:val="ru-RU"/>
        </w:rPr>
        <w:t>» не может оказываться поддержка;</w:t>
      </w:r>
    </w:p>
    <w:p w14:paraId="273479E2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2) организации, образующие инфраструктуру поддержки субъектов МСП.</w:t>
      </w:r>
    </w:p>
    <w:p w14:paraId="233495CA" w14:textId="062977CA" w:rsidR="00533B13" w:rsidRPr="00540234" w:rsidRDefault="006D0005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3) </w:t>
      </w:r>
      <w:proofErr w:type="spellStart"/>
      <w:r w:rsidR="00C254F5">
        <w:rPr>
          <w:color w:val="000000"/>
          <w:sz w:val="24"/>
          <w:szCs w:val="24"/>
          <w:lang w:val="ru-RU"/>
        </w:rPr>
        <w:t>само</w:t>
      </w:r>
      <w:r>
        <w:rPr>
          <w:color w:val="000000"/>
          <w:sz w:val="24"/>
          <w:szCs w:val="24"/>
          <w:lang w:val="ru-RU"/>
        </w:rPr>
        <w:t>з</w:t>
      </w:r>
      <w:r w:rsidR="00C254F5">
        <w:rPr>
          <w:color w:val="000000"/>
          <w:sz w:val="24"/>
          <w:szCs w:val="24"/>
          <w:lang w:val="ru-RU"/>
        </w:rPr>
        <w:t>анятые</w:t>
      </w:r>
      <w:proofErr w:type="spellEnd"/>
      <w:r w:rsidR="00533B13" w:rsidRPr="00540234">
        <w:rPr>
          <w:color w:val="000000"/>
          <w:sz w:val="24"/>
          <w:szCs w:val="24"/>
          <w:lang w:val="ru-RU"/>
        </w:rPr>
        <w:t xml:space="preserve"> граждане.</w:t>
      </w:r>
    </w:p>
    <w:p w14:paraId="08D715A8" w14:textId="58CD2A56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7. Заключение договоров аренды имущества, включенного в Перечень, осуществляется без проведения торгов в случаях, предусмотренных законодательством.</w:t>
      </w:r>
    </w:p>
    <w:p w14:paraId="3E668182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8. Для проведения торгов создается комиссия по проведению конкурсов и аукционов на право заключения договоров аренды имущества, включенного в Перечень (далее - комиссия).</w:t>
      </w:r>
    </w:p>
    <w:p w14:paraId="7D8329E5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Персональный состав и положение о комиссии утверждаются постановлением администрации Морского сельсовета Новосибирского района Новосибирской области.</w:t>
      </w:r>
    </w:p>
    <w:p w14:paraId="2BEB35F2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В состав комиссии включаются в обязательном порядке члены координационного совета в области развития малого и среднего предпринимательства на территории Морского сельсовета Новосибирского района Новосибирской области (далее – члены совета).</w:t>
      </w:r>
    </w:p>
    <w:p w14:paraId="79815336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 </w:t>
      </w:r>
    </w:p>
    <w:p w14:paraId="716237B3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center"/>
        <w:rPr>
          <w:color w:val="000000"/>
          <w:sz w:val="24"/>
          <w:szCs w:val="24"/>
          <w:lang w:val="ru-RU"/>
        </w:rPr>
      </w:pPr>
      <w:r w:rsidRPr="00540234">
        <w:rPr>
          <w:b/>
          <w:bCs/>
          <w:color w:val="000000"/>
          <w:sz w:val="24"/>
          <w:szCs w:val="24"/>
          <w:lang w:val="ru-RU"/>
        </w:rPr>
        <w:t>II. Порядок и условия предоставления в аренду имущества, включенного в Перечень</w:t>
      </w:r>
    </w:p>
    <w:p w14:paraId="5FFFBC3F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 </w:t>
      </w:r>
    </w:p>
    <w:p w14:paraId="70E59E37" w14:textId="1A14BCFE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 xml:space="preserve">1. Предоставление имущества, включенного в Перечень, осуществляется </w:t>
      </w:r>
      <w:r w:rsidR="00CB135B">
        <w:rPr>
          <w:color w:val="000000"/>
          <w:sz w:val="24"/>
          <w:szCs w:val="24"/>
          <w:lang w:val="ru-RU"/>
        </w:rPr>
        <w:t>социально ориентированным организациям</w:t>
      </w:r>
      <w:r w:rsidRPr="00540234">
        <w:rPr>
          <w:color w:val="000000"/>
          <w:sz w:val="24"/>
          <w:szCs w:val="24"/>
          <w:lang w:val="ru-RU"/>
        </w:rPr>
        <w:t>.</w:t>
      </w:r>
    </w:p>
    <w:p w14:paraId="24A69422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2. Для предоставления имущества, включенного в Перечень, без проведения торгов, субъекты МСП, и организации, образующие инфраструктуру поддержки субъектов МСП, самозанятые граждане (далее – заявители) обращаются в администрацию Морского сельсовета Новосибирского района Новосибирской области с заявлением о предоставлении такого имущества (далее – заявление).</w:t>
      </w:r>
    </w:p>
    <w:p w14:paraId="15CB81FC" w14:textId="77777777" w:rsidR="00201577" w:rsidRPr="00540234" w:rsidRDefault="00533B13" w:rsidP="00201577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 xml:space="preserve">3. </w:t>
      </w:r>
      <w:r w:rsidR="00201577" w:rsidRPr="00540234">
        <w:rPr>
          <w:sz w:val="24"/>
          <w:szCs w:val="24"/>
          <w:lang w:val="ru-RU"/>
        </w:rPr>
        <w:t xml:space="preserve">Заявление должно содержать следующие сведения: </w:t>
      </w:r>
    </w:p>
    <w:p w14:paraId="4C140BCE" w14:textId="77777777" w:rsidR="00B20D04" w:rsidRPr="00B20D04" w:rsidRDefault="00B20D04" w:rsidP="00B20D04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B20D04">
        <w:rPr>
          <w:sz w:val="24"/>
          <w:szCs w:val="24"/>
          <w:lang w:val="ru-RU"/>
        </w:rPr>
        <w:t xml:space="preserve">полное и сокращенное наименование социально ориентированной некоммерческой организации, дата ее государственной регистрации (при создании), основной государственный регистрационный номер, идентификационный номер налогоплательщика, адрес (место нахождения) постоянно действующего органа; </w:t>
      </w:r>
    </w:p>
    <w:p w14:paraId="3815CB62" w14:textId="77777777" w:rsidR="00B20D04" w:rsidRPr="00B20D04" w:rsidRDefault="00B20D04" w:rsidP="00B20D04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B20D04">
        <w:rPr>
          <w:sz w:val="24"/>
          <w:szCs w:val="24"/>
          <w:lang w:val="ru-RU"/>
        </w:rPr>
        <w:t xml:space="preserve">почтовый адрес, номер контактного телефона, адрес электронной почты социально ориентированной некоммерческой организации, адрес ее сайта в информационно-телекоммуникационной сети "Интернет"; </w:t>
      </w:r>
    </w:p>
    <w:p w14:paraId="37283782" w14:textId="77777777" w:rsidR="00B20D04" w:rsidRPr="00B20D04" w:rsidRDefault="00B20D04" w:rsidP="00B20D04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B20D04">
        <w:rPr>
          <w:sz w:val="24"/>
          <w:szCs w:val="24"/>
          <w:lang w:val="ru-RU"/>
        </w:rPr>
        <w:t xml:space="preserve">наименование должности, фамилия, имя, отчество (при наличии) руководителя социально ориентированной некоммерческой организации; </w:t>
      </w:r>
    </w:p>
    <w:p w14:paraId="1CE645F4" w14:textId="77777777" w:rsidR="00B20D04" w:rsidRPr="00B20D04" w:rsidRDefault="00B20D04" w:rsidP="00B20D04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B20D04">
        <w:rPr>
          <w:sz w:val="24"/>
          <w:szCs w:val="24"/>
          <w:lang w:val="ru-RU"/>
        </w:rPr>
        <w:t xml:space="preserve">сведения об имуществе, включенном в Перечень (наименовании, его месте нахождения и площади); </w:t>
      </w:r>
    </w:p>
    <w:p w14:paraId="49165F4E" w14:textId="77777777" w:rsidR="00B20D04" w:rsidRPr="00B20D04" w:rsidRDefault="00B20D04" w:rsidP="00B20D04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proofErr w:type="gramStart"/>
      <w:r w:rsidRPr="00B20D04">
        <w:rPr>
          <w:sz w:val="24"/>
          <w:szCs w:val="24"/>
          <w:lang w:val="ru-RU"/>
        </w:rPr>
        <w:t xml:space="preserve">сведения о видах деятельности, предусмотренных </w:t>
      </w:r>
      <w:hyperlink r:id="rId9" w:history="1">
        <w:r w:rsidRPr="00B20D04">
          <w:rPr>
            <w:color w:val="0000FF"/>
            <w:sz w:val="24"/>
            <w:szCs w:val="24"/>
            <w:u w:val="single"/>
            <w:lang w:val="ru-RU"/>
          </w:rPr>
          <w:t>пунктами 1</w:t>
        </w:r>
      </w:hyperlink>
      <w:r w:rsidRPr="00B20D04">
        <w:rPr>
          <w:sz w:val="24"/>
          <w:szCs w:val="24"/>
          <w:lang w:val="ru-RU"/>
        </w:rPr>
        <w:t xml:space="preserve"> и </w:t>
      </w:r>
      <w:hyperlink r:id="rId10" w:history="1">
        <w:r w:rsidRPr="00B20D04">
          <w:rPr>
            <w:color w:val="0000FF"/>
            <w:sz w:val="24"/>
            <w:szCs w:val="24"/>
            <w:u w:val="single"/>
            <w:lang w:val="ru-RU"/>
          </w:rPr>
          <w:t>2 статьи 31.1</w:t>
        </w:r>
      </w:hyperlink>
      <w:r w:rsidRPr="00B20D04">
        <w:rPr>
          <w:sz w:val="24"/>
          <w:szCs w:val="24"/>
          <w:lang w:val="ru-RU"/>
        </w:rPr>
        <w:t xml:space="preserve"> Федерального закона "О некоммерческих организациях", которые социально ориентированная некоммерческая организация осуществляла в соответствии с учредительными документами за последние пять лет, а также о содержании и результатах </w:t>
      </w:r>
      <w:r w:rsidRPr="00B20D04">
        <w:rPr>
          <w:sz w:val="24"/>
          <w:szCs w:val="24"/>
          <w:lang w:val="ru-RU"/>
        </w:rPr>
        <w:lastRenderedPageBreak/>
        <w:t xml:space="preserve">такой деятельности (виды деятельности, краткое описание содержания и конкретных результатов реализованных программ, проектов, мероприятий); </w:t>
      </w:r>
      <w:proofErr w:type="gramEnd"/>
    </w:p>
    <w:p w14:paraId="7A531FFB" w14:textId="77777777" w:rsidR="00B20D04" w:rsidRPr="00B20D04" w:rsidRDefault="00B20D04" w:rsidP="00B20D04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B20D04">
        <w:rPr>
          <w:sz w:val="24"/>
          <w:szCs w:val="24"/>
          <w:lang w:val="ru-RU"/>
        </w:rPr>
        <w:t xml:space="preserve">сведения о видах деятельности, предусмотренных </w:t>
      </w:r>
      <w:hyperlink r:id="rId11" w:history="1">
        <w:r w:rsidRPr="00B20D04">
          <w:rPr>
            <w:color w:val="0000FF"/>
            <w:sz w:val="24"/>
            <w:szCs w:val="24"/>
            <w:u w:val="single"/>
            <w:lang w:val="ru-RU"/>
          </w:rPr>
          <w:t>пунктами 1</w:t>
        </w:r>
      </w:hyperlink>
      <w:r w:rsidRPr="00B20D04">
        <w:rPr>
          <w:sz w:val="24"/>
          <w:szCs w:val="24"/>
          <w:lang w:val="ru-RU"/>
        </w:rPr>
        <w:t xml:space="preserve"> и </w:t>
      </w:r>
      <w:hyperlink r:id="rId12" w:history="1">
        <w:r w:rsidRPr="00B20D04">
          <w:rPr>
            <w:color w:val="0000FF"/>
            <w:sz w:val="24"/>
            <w:szCs w:val="24"/>
            <w:u w:val="single"/>
            <w:lang w:val="ru-RU"/>
          </w:rPr>
          <w:t>2 статьи 31.1</w:t>
        </w:r>
      </w:hyperlink>
      <w:r w:rsidRPr="00B20D04">
        <w:rPr>
          <w:sz w:val="24"/>
          <w:szCs w:val="24"/>
          <w:lang w:val="ru-RU"/>
        </w:rPr>
        <w:t xml:space="preserve"> Федерального закона "О некоммерческих организациях", осуществляемых социально ориентированной некоммерческой организацией в соответствии с учредительными документами, а также о содержании такой деятельности (виды деятельности, краткое описание содержания реализуемых программ, проектов, мероприятий); </w:t>
      </w:r>
    </w:p>
    <w:p w14:paraId="61FEC88F" w14:textId="77777777" w:rsidR="00B20D04" w:rsidRPr="00B20D04" w:rsidRDefault="00B20D04" w:rsidP="00B20D04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B20D04">
        <w:rPr>
          <w:sz w:val="24"/>
          <w:szCs w:val="24"/>
          <w:lang w:val="ru-RU"/>
        </w:rPr>
        <w:t xml:space="preserve">сведения об объеме денежных средств, использованных социально ориентированной некоммерческой организацией по целевому назначению на осуществление в соответствии с учредительными документами видов деятельности, предусмотренных </w:t>
      </w:r>
      <w:hyperlink r:id="rId13" w:history="1">
        <w:r w:rsidRPr="00B20D04">
          <w:rPr>
            <w:color w:val="0000FF"/>
            <w:sz w:val="24"/>
            <w:szCs w:val="24"/>
            <w:u w:val="single"/>
            <w:lang w:val="ru-RU"/>
          </w:rPr>
          <w:t>пунктами 1</w:t>
        </w:r>
      </w:hyperlink>
      <w:r w:rsidRPr="00B20D04">
        <w:rPr>
          <w:sz w:val="24"/>
          <w:szCs w:val="24"/>
          <w:lang w:val="ru-RU"/>
        </w:rPr>
        <w:t xml:space="preserve"> и </w:t>
      </w:r>
      <w:hyperlink r:id="rId14" w:history="1">
        <w:r w:rsidRPr="00B20D04">
          <w:rPr>
            <w:color w:val="0000FF"/>
            <w:sz w:val="24"/>
            <w:szCs w:val="24"/>
            <w:u w:val="single"/>
            <w:lang w:val="ru-RU"/>
          </w:rPr>
          <w:t>2 статьи 31.1</w:t>
        </w:r>
      </w:hyperlink>
      <w:r w:rsidRPr="00B20D04">
        <w:rPr>
          <w:sz w:val="24"/>
          <w:szCs w:val="24"/>
          <w:lang w:val="ru-RU"/>
        </w:rPr>
        <w:t xml:space="preserve"> Федерального закона "О некоммерческих организациях", за последние пять лет с разбивкой по годам; </w:t>
      </w:r>
    </w:p>
    <w:p w14:paraId="5004283E" w14:textId="77777777" w:rsidR="00B20D04" w:rsidRPr="00B20D04" w:rsidRDefault="00B20D04" w:rsidP="00B20D04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B20D04">
        <w:rPr>
          <w:sz w:val="24"/>
          <w:szCs w:val="24"/>
          <w:lang w:val="ru-RU"/>
        </w:rPr>
        <w:t xml:space="preserve">сведения о субсидиях (грантах), полученных социально ориентированной некоммерческой организацией из федерального бюджета, бюджетов субъектов Российской Федерации и местных бюджетов за последние пять лет (наименования органов, принявших решения о предоставлении субсидий, размеры субсидий, даты их получения, краткое описание программ, проектов, мероприятий, на реализацию которых они предоставлены); </w:t>
      </w:r>
    </w:p>
    <w:p w14:paraId="7B121D62" w14:textId="77777777" w:rsidR="00B20D04" w:rsidRPr="00B20D04" w:rsidRDefault="00B20D04" w:rsidP="00B20D04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B20D04">
        <w:rPr>
          <w:sz w:val="24"/>
          <w:szCs w:val="24"/>
          <w:lang w:val="ru-RU"/>
        </w:rPr>
        <w:t xml:space="preserve">сведения о членстве социально ориентированной некоммерческой организации в ассоциациях, союзах, некоммерческих партнерствах и иных основанных на членстве некоммерческих организациях, в том числе иностранных (наименования таких организаций и сроки членства в них); </w:t>
      </w:r>
    </w:p>
    <w:p w14:paraId="00FE1FC8" w14:textId="77777777" w:rsidR="00B20D04" w:rsidRPr="00B20D04" w:rsidRDefault="00B20D04" w:rsidP="00B20D04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B20D04">
        <w:rPr>
          <w:sz w:val="24"/>
          <w:szCs w:val="24"/>
          <w:lang w:val="ru-RU"/>
        </w:rPr>
        <w:t xml:space="preserve">сведения о недвижимом имуществе, принадлежащем социально ориентированной некоммерческой организации на праве собственности (наименование, площадь, кадастровые номера, адреса, даты государственной регистрации права собственности); </w:t>
      </w:r>
    </w:p>
    <w:p w14:paraId="3015F3C7" w14:textId="77777777" w:rsidR="00B20D04" w:rsidRPr="00B20D04" w:rsidRDefault="00B20D04" w:rsidP="00B20D04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B20D04">
        <w:rPr>
          <w:sz w:val="24"/>
          <w:szCs w:val="24"/>
          <w:lang w:val="ru-RU"/>
        </w:rPr>
        <w:t xml:space="preserve">сведения о недвижимом имуществе, находящемся и находившемся во владении и (или) в пользовании социально ориентированной некоммерческой организации за последние пять лет, за исключением недвижимого имущества, право владения и (или) пользование которым использовалось исключительно для проведения отдельных мероприятий (наименование, площадь, адреса, сроки владения и (или) пользования, вид права, размеры арендной платы (при аренде), указание на принадлежность к государственной и муниципальной собственности); </w:t>
      </w:r>
    </w:p>
    <w:p w14:paraId="5535F501" w14:textId="77777777" w:rsidR="00B20D04" w:rsidRPr="00B20D04" w:rsidRDefault="00B20D04" w:rsidP="00B20D04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B20D04">
        <w:rPr>
          <w:sz w:val="24"/>
          <w:szCs w:val="24"/>
          <w:lang w:val="ru-RU"/>
        </w:rPr>
        <w:t xml:space="preserve">сведения об отсутствии у социально ориентированной некоммерческой организации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год, а также по арендной плате по договорам аренды находящегося в муниципальной собственности имущества; </w:t>
      </w:r>
    </w:p>
    <w:p w14:paraId="68A82005" w14:textId="317AD498" w:rsidR="00B20D04" w:rsidRPr="00B20D04" w:rsidRDefault="00B20D04" w:rsidP="00B20D04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B20D04">
        <w:rPr>
          <w:sz w:val="24"/>
          <w:szCs w:val="24"/>
          <w:lang w:val="ru-RU"/>
        </w:rPr>
        <w:t xml:space="preserve">сведения о видах деятельности, предусмотренных </w:t>
      </w:r>
      <w:hyperlink r:id="rId15" w:history="1">
        <w:r w:rsidRPr="00B20D04">
          <w:rPr>
            <w:color w:val="0000FF"/>
            <w:sz w:val="24"/>
            <w:szCs w:val="24"/>
            <w:u w:val="single"/>
            <w:lang w:val="ru-RU"/>
          </w:rPr>
          <w:t>пунктами 1</w:t>
        </w:r>
      </w:hyperlink>
      <w:r w:rsidRPr="00B20D04">
        <w:rPr>
          <w:sz w:val="24"/>
          <w:szCs w:val="24"/>
          <w:lang w:val="ru-RU"/>
        </w:rPr>
        <w:t xml:space="preserve"> и </w:t>
      </w:r>
      <w:hyperlink r:id="rId16" w:history="1">
        <w:r w:rsidRPr="00B20D04">
          <w:rPr>
            <w:color w:val="0000FF"/>
            <w:sz w:val="24"/>
            <w:szCs w:val="24"/>
            <w:u w:val="single"/>
            <w:lang w:val="ru-RU"/>
          </w:rPr>
          <w:t>2 статьи 31.1</w:t>
        </w:r>
      </w:hyperlink>
      <w:r w:rsidRPr="00B20D04">
        <w:rPr>
          <w:sz w:val="24"/>
          <w:szCs w:val="24"/>
          <w:lang w:val="ru-RU"/>
        </w:rPr>
        <w:t xml:space="preserve"> Федерального закона "О некоммерческих организациях", для осуществления которых на территории </w:t>
      </w:r>
      <w:r w:rsidRPr="00540234">
        <w:rPr>
          <w:sz w:val="24"/>
          <w:szCs w:val="24"/>
          <w:lang w:val="ru-RU"/>
        </w:rPr>
        <w:t>Морского сельсовета</w:t>
      </w:r>
      <w:r w:rsidRPr="00B20D04">
        <w:rPr>
          <w:sz w:val="24"/>
          <w:szCs w:val="24"/>
          <w:lang w:val="ru-RU"/>
        </w:rPr>
        <w:t xml:space="preserve"> социально ориентированная некоммерческая организация обязуется использовать имущество, включенное в Перечень; </w:t>
      </w:r>
    </w:p>
    <w:p w14:paraId="4502A8F1" w14:textId="2B36D954" w:rsidR="00201577" w:rsidRPr="00540234" w:rsidRDefault="00B20D04" w:rsidP="00201577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 xml:space="preserve"> </w:t>
      </w:r>
      <w:r w:rsidR="00533B13" w:rsidRPr="00540234">
        <w:rPr>
          <w:color w:val="000000"/>
          <w:sz w:val="24"/>
          <w:szCs w:val="24"/>
          <w:lang w:val="ru-RU"/>
        </w:rPr>
        <w:t xml:space="preserve">4. </w:t>
      </w:r>
      <w:r w:rsidR="00201577" w:rsidRPr="00540234">
        <w:rPr>
          <w:sz w:val="24"/>
          <w:szCs w:val="24"/>
          <w:lang w:val="ru-RU"/>
        </w:rPr>
        <w:t xml:space="preserve">К заявлению прилагаются следующие документы: </w:t>
      </w:r>
    </w:p>
    <w:p w14:paraId="12180CBB" w14:textId="77777777" w:rsidR="00201577" w:rsidRPr="00201577" w:rsidRDefault="00201577" w:rsidP="00201577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201577">
        <w:rPr>
          <w:sz w:val="24"/>
          <w:szCs w:val="24"/>
          <w:lang w:val="ru-RU"/>
        </w:rPr>
        <w:t xml:space="preserve">копии учредительных документов социально ориентированной некоммерческой организации; </w:t>
      </w:r>
    </w:p>
    <w:p w14:paraId="3FAD19FB" w14:textId="77777777" w:rsidR="00201577" w:rsidRPr="00201577" w:rsidRDefault="00201577" w:rsidP="00201577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201577">
        <w:rPr>
          <w:sz w:val="24"/>
          <w:szCs w:val="24"/>
          <w:lang w:val="ru-RU"/>
        </w:rPr>
        <w:t xml:space="preserve">документ, подтверждающий полномочия руководителя социально ориентированной некоммерческой организации (копия решения о назначении или об избрании), а в случае подписания заявления представителем социально ориентированной некоммерческой организации, также доверенность на осуществление соответствующих действий, подписанная руководителем и заверенная печатью указанной организации, или нотариально удостоверенная копия такой доверенности; </w:t>
      </w:r>
    </w:p>
    <w:p w14:paraId="6ECA86ED" w14:textId="77777777" w:rsidR="00201577" w:rsidRPr="00201577" w:rsidRDefault="00201577" w:rsidP="00201577">
      <w:pPr>
        <w:overflowPunct/>
        <w:autoSpaceDE/>
        <w:autoSpaceDN/>
        <w:adjustRightInd/>
        <w:ind w:firstLine="540"/>
        <w:jc w:val="both"/>
        <w:rPr>
          <w:sz w:val="24"/>
          <w:szCs w:val="24"/>
          <w:lang w:val="ru-RU"/>
        </w:rPr>
      </w:pPr>
      <w:r w:rsidRPr="00201577">
        <w:rPr>
          <w:sz w:val="24"/>
          <w:szCs w:val="24"/>
          <w:lang w:val="ru-RU"/>
        </w:rPr>
        <w:t xml:space="preserve">решение об одобрении или о совершении сделки по форме договора аренды на условиях, указанных в заявлении о предоставлении имущества в аренду, в случае, если </w:t>
      </w:r>
      <w:r w:rsidRPr="00201577">
        <w:rPr>
          <w:sz w:val="24"/>
          <w:szCs w:val="24"/>
          <w:lang w:val="ru-RU"/>
        </w:rPr>
        <w:lastRenderedPageBreak/>
        <w:t xml:space="preserve">принятие такого решения предусмотрено учредительными документами социально ориентированной некоммерческой организации. </w:t>
      </w:r>
    </w:p>
    <w:p w14:paraId="26C09C03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5. Заявление, указанное в пункте 2 Порядка должно быть рассмотрено в течение десяти рабочих дней с участием члена совета по поддержке малого и среднего предпринимательства.</w:t>
      </w:r>
    </w:p>
    <w:p w14:paraId="462DE0E0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По результатам рассмотрения заявления с учетом мнения члена совета в области развития малого и среднего предпринимательства предлагается заявителю заключить договор аренды имущества, включенного в Перечень, либо отказывает в предоставлении в аренду такого имущества с указанием оснований отказа, предусмотренных пунктом 6 Порядка и условий.</w:t>
      </w:r>
    </w:p>
    <w:p w14:paraId="6918DDA5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6. Основания для отказа в предоставлении в аренду без торгов имущества, включенного в Перечень:</w:t>
      </w:r>
    </w:p>
    <w:p w14:paraId="79FBEED6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- не представлены документы, указанные в пункте 3 Порядка и условий;</w:t>
      </w:r>
    </w:p>
    <w:p w14:paraId="51067729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 w:themeColor="text1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 xml:space="preserve">- </w:t>
      </w:r>
      <w:r w:rsidRPr="00540234">
        <w:rPr>
          <w:color w:val="000000" w:themeColor="text1"/>
          <w:sz w:val="24"/>
          <w:szCs w:val="24"/>
          <w:lang w:val="ru-RU"/>
        </w:rPr>
        <w:t>несоответствие субъекта МСП требованиям, установленным статьей 4 Федерального закона от 24.07.2007 № 209-ФЗ «</w:t>
      </w:r>
      <w:hyperlink r:id="rId17" w:tgtFrame="_blank" w:history="1">
        <w:r w:rsidRPr="00540234">
          <w:rPr>
            <w:color w:val="000000" w:themeColor="text1"/>
            <w:sz w:val="24"/>
            <w:szCs w:val="24"/>
            <w:lang w:val="ru-RU"/>
          </w:rPr>
          <w:t>О развитии малого и среднего предпринимательства в Российской Федерации</w:t>
        </w:r>
      </w:hyperlink>
      <w:r w:rsidRPr="00540234">
        <w:rPr>
          <w:color w:val="000000" w:themeColor="text1"/>
          <w:sz w:val="24"/>
          <w:szCs w:val="24"/>
          <w:lang w:val="ru-RU"/>
        </w:rPr>
        <w:t>» и пункту 6 Порядка и условий;</w:t>
      </w:r>
    </w:p>
    <w:p w14:paraId="00163DA2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 w:themeColor="text1"/>
          <w:sz w:val="24"/>
          <w:szCs w:val="24"/>
          <w:lang w:val="ru-RU"/>
        </w:rPr>
        <w:t xml:space="preserve">- отсутствуют предусмотренные законом основания для предоставления заявителю имущества, включенного </w:t>
      </w:r>
      <w:r w:rsidRPr="00540234">
        <w:rPr>
          <w:color w:val="000000"/>
          <w:sz w:val="24"/>
          <w:szCs w:val="24"/>
          <w:lang w:val="ru-RU"/>
        </w:rPr>
        <w:t>в Перечень, без проведения торгов (в случае если обращение заявителя содержит просьбу о предоставлении имущества, включенного в Перечень, без торгов);</w:t>
      </w:r>
    </w:p>
    <w:p w14:paraId="70472C3E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- заявителю предоставлено в аренду имущество, включенное в Перечень, и срок такого договора аренды не истек;</w:t>
      </w:r>
    </w:p>
    <w:p w14:paraId="75792FCC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- с момента выявления администрацией Морского сельсовета Новосибирского района Новосибирской области нарушений Порядка и условий, допущенных заявителем, в том числе не обеспечившим целевого использования предоставленного в аренду имущества, прошло менее чем три года;</w:t>
      </w:r>
    </w:p>
    <w:p w14:paraId="452B9487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- несоответствие заявителя условиям оказания имущественной поддержки, предусмотренным правовым актом администрации Морского сельсовета Новосибирского района Новосибирской области, изданным в целях реализации муниципальной программы;</w:t>
      </w:r>
    </w:p>
    <w:p w14:paraId="33EDDCC8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- отсутствие свободного имущества, включенного в Перечень.</w:t>
      </w:r>
    </w:p>
    <w:p w14:paraId="473BA10C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7. Договор аренды имущества, включенного в Перечень, заключается на срок пять лет.</w:t>
      </w:r>
    </w:p>
    <w:p w14:paraId="559E32A2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Срок договора может быть уменьшен на основании поданного до заключения такого договора заявления лица, приобретающего права пользования имуществом, включенным в Перечень.</w:t>
      </w:r>
    </w:p>
    <w:p w14:paraId="3109528F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8. Размер арендной платы по договору аренды имущества, включенного в Перечень, заключаемому без проведения торгов, а также начальный размер арендной платы по договору аренды имущества, включенного в Перечень, заключаемому по результатам проведения торгов, определяется на основании отчета об оценке рыночной стоимости арендной платы, подготовленного в соответствии с законодательством Российской Федерации об оценочной деятельности.</w:t>
      </w:r>
    </w:p>
    <w:p w14:paraId="4DB10C65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В случае заключения договора аренды по результатам проведения торгов, арендная плата в договоре аренды устанавливается в размере, сформировавшемся в процессе проведения торгов.</w:t>
      </w:r>
    </w:p>
    <w:p w14:paraId="1C354D5E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В арендную плату по договору не входят необходимые эксплуатационные расходы, связанные с содержанием имущества.</w:t>
      </w:r>
    </w:p>
    <w:p w14:paraId="43E5DE59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9. Льгота по арендной плате применяется при выполнении всей совокупности следующих условий:</w:t>
      </w:r>
    </w:p>
    <w:p w14:paraId="648FD5F2" w14:textId="78EE2106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1) соблюдение заявительного порядка для предоставления льготы по арендной плате;</w:t>
      </w:r>
    </w:p>
    <w:p w14:paraId="7D0F880A" w14:textId="0DF6599E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lastRenderedPageBreak/>
        <w:t xml:space="preserve">2) </w:t>
      </w:r>
      <w:r w:rsidR="00777416" w:rsidRPr="00540234">
        <w:rPr>
          <w:color w:val="000000"/>
          <w:sz w:val="24"/>
          <w:szCs w:val="24"/>
          <w:lang w:val="ru-RU"/>
        </w:rPr>
        <w:t>имущество предоставляется субъекту МСП, самозанятому гражданину для осуществления социально значимого вида деятельности;</w:t>
      </w:r>
    </w:p>
    <w:p w14:paraId="57E2F3BF" w14:textId="7227A965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 xml:space="preserve">3) </w:t>
      </w:r>
      <w:r w:rsidR="00777416" w:rsidRPr="00540234">
        <w:rPr>
          <w:color w:val="000000"/>
          <w:sz w:val="24"/>
          <w:szCs w:val="24"/>
          <w:lang w:val="ru-RU"/>
        </w:rPr>
        <w:t>субъект МСП, самозанятый гражданин осуществляет социально значимый вид деятельности в период действия договора аренды.</w:t>
      </w:r>
    </w:p>
    <w:p w14:paraId="00911642" w14:textId="4295BDE0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10. Льгота по арендной плате применяется:</w:t>
      </w:r>
    </w:p>
    <w:p w14:paraId="59FCDA4A" w14:textId="72B56230" w:rsidR="007B3681" w:rsidRPr="00540234" w:rsidRDefault="007B3681" w:rsidP="007B3681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540234">
        <w:rPr>
          <w:color w:val="000000"/>
        </w:rPr>
        <w:t>Арендная плата за пользование имуществом, включенным в Перечень, вносится в следующем порядке:</w:t>
      </w:r>
    </w:p>
    <w:p w14:paraId="544F2D5C" w14:textId="77777777" w:rsidR="007B3681" w:rsidRPr="00540234" w:rsidRDefault="007B3681" w:rsidP="007B3681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540234">
        <w:rPr>
          <w:color w:val="000000"/>
        </w:rPr>
        <w:t>в первый год аренды - 40 процентов размера арендной платы;</w:t>
      </w:r>
    </w:p>
    <w:p w14:paraId="7C8C1283" w14:textId="77777777" w:rsidR="007B3681" w:rsidRPr="00540234" w:rsidRDefault="007B3681" w:rsidP="007B3681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540234">
        <w:rPr>
          <w:color w:val="000000"/>
        </w:rPr>
        <w:t>во второй год аренды - 60 процентов размера арендной платы;</w:t>
      </w:r>
    </w:p>
    <w:p w14:paraId="24AF219B" w14:textId="77777777" w:rsidR="007B3681" w:rsidRPr="00540234" w:rsidRDefault="007B3681" w:rsidP="007B3681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540234">
        <w:rPr>
          <w:color w:val="000000"/>
        </w:rPr>
        <w:t>в третий год аренды - 80 процентов размера арендной платы;</w:t>
      </w:r>
    </w:p>
    <w:p w14:paraId="6DA8EE14" w14:textId="77777777" w:rsidR="007B3681" w:rsidRPr="00540234" w:rsidRDefault="007B3681" w:rsidP="007B3681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540234">
        <w:rPr>
          <w:color w:val="000000"/>
        </w:rPr>
        <w:t>в четвертый год аренды и далее - 100 процентов размера арендной платы.</w:t>
      </w:r>
    </w:p>
    <w:p w14:paraId="1BEF36BB" w14:textId="3865C2FE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11. В случае прекращения осуществления социально значимого вида деятельности льгота по арендной плате не применяется, а арендная плата рассчитывается и взыскивается в полном объеме в порядке, определенном в соответствующем договоре аренды.</w:t>
      </w:r>
    </w:p>
    <w:p w14:paraId="43136C51" w14:textId="77777777" w:rsidR="00533B13" w:rsidRPr="00540234" w:rsidRDefault="00533B13" w:rsidP="00533B13">
      <w:pPr>
        <w:overflowPunct/>
        <w:autoSpaceDE/>
        <w:autoSpaceDN/>
        <w:adjustRightInd/>
        <w:ind w:firstLine="567"/>
        <w:jc w:val="both"/>
        <w:rPr>
          <w:color w:val="000000"/>
          <w:sz w:val="24"/>
          <w:szCs w:val="24"/>
          <w:lang w:val="ru-RU"/>
        </w:rPr>
      </w:pPr>
      <w:r w:rsidRPr="00540234">
        <w:rPr>
          <w:color w:val="000000"/>
          <w:sz w:val="24"/>
          <w:szCs w:val="24"/>
          <w:lang w:val="ru-RU"/>
        </w:rPr>
        <w:t>12. В отношении имущества, включенного в Перечень, запрещается передача арендатором прав и обязанностей по договору аренды имущества другому лицу, передача прав по указанным договорам в залог и внесение их в уставный капитал хозяйственных обществ, предоставление имущества в субаренду.</w:t>
      </w:r>
    </w:p>
    <w:p w14:paraId="5B2F24BC" w14:textId="77777777" w:rsidR="00533B13" w:rsidRPr="00540234" w:rsidRDefault="00533B13" w:rsidP="00533B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533B13" w:rsidRPr="00540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B13"/>
    <w:rsid w:val="00081B63"/>
    <w:rsid w:val="000A3765"/>
    <w:rsid w:val="00201577"/>
    <w:rsid w:val="00240D04"/>
    <w:rsid w:val="00420A4D"/>
    <w:rsid w:val="00533B13"/>
    <w:rsid w:val="00540234"/>
    <w:rsid w:val="006D0005"/>
    <w:rsid w:val="00777416"/>
    <w:rsid w:val="007B3681"/>
    <w:rsid w:val="00840B33"/>
    <w:rsid w:val="00877AF7"/>
    <w:rsid w:val="008A749F"/>
    <w:rsid w:val="00984315"/>
    <w:rsid w:val="00A3195C"/>
    <w:rsid w:val="00B20D04"/>
    <w:rsid w:val="00B369B4"/>
    <w:rsid w:val="00B419D9"/>
    <w:rsid w:val="00C254F5"/>
    <w:rsid w:val="00CB135B"/>
    <w:rsid w:val="00D328BE"/>
    <w:rsid w:val="00D8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50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1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B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533B13"/>
    <w:rPr>
      <w:color w:val="0000FF"/>
      <w:u w:val="single"/>
    </w:rPr>
  </w:style>
  <w:style w:type="paragraph" w:customStyle="1" w:styleId="ConsPlusTitle">
    <w:name w:val="ConsPlusTitle"/>
    <w:rsid w:val="00533B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7B3681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540234"/>
    <w:rPr>
      <w:rFonts w:ascii="Calibri" w:hAnsi="Calibri" w:cs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234"/>
    <w:rPr>
      <w:rFonts w:ascii="Calibri" w:eastAsia="Times New Roman" w:hAnsi="Calibri" w:cs="Calibri"/>
      <w:sz w:val="18"/>
      <w:szCs w:val="1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1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B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533B13"/>
    <w:rPr>
      <w:color w:val="0000FF"/>
      <w:u w:val="single"/>
    </w:rPr>
  </w:style>
  <w:style w:type="paragraph" w:customStyle="1" w:styleId="ConsPlusTitle">
    <w:name w:val="ConsPlusTitle"/>
    <w:rsid w:val="00533B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7B3681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540234"/>
    <w:rPr>
      <w:rFonts w:ascii="Calibri" w:hAnsi="Calibri" w:cs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234"/>
    <w:rPr>
      <w:rFonts w:ascii="Calibri" w:eastAsia="Times New Roman" w:hAnsi="Calibri" w:cs="Calibr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45004C75-5243-401B-8C73-766DB0B42115" TargetMode="External"/><Relationship Id="rId13" Type="http://schemas.openxmlformats.org/officeDocument/2006/relationships/hyperlink" Target="https://login.consultant.ru/link/?req=doc&amp;base=LAW&amp;n=434818&amp;dst=135&amp;field=134&amp;date=22.05.2023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46FE6122-83A1-41D3-A87F-CA82977FB101" TargetMode="External"/><Relationship Id="rId12" Type="http://schemas.openxmlformats.org/officeDocument/2006/relationships/hyperlink" Target="https://login.consultant.ru/link/?req=doc&amp;base=LAW&amp;n=434818&amp;dst=145&amp;field=134&amp;date=22.05.2023" TargetMode="External"/><Relationship Id="rId17" Type="http://schemas.openxmlformats.org/officeDocument/2006/relationships/hyperlink" Target="https://pravo-search.minjust.ru/bigs/showDocument.html?id=45004C75-5243-401B-8C73-766DB0B4211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34818&amp;dst=145&amp;field=134&amp;date=22.05.2023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45004C75-5243-401B-8C73-766DB0B42115" TargetMode="External"/><Relationship Id="rId11" Type="http://schemas.openxmlformats.org/officeDocument/2006/relationships/hyperlink" Target="https://login.consultant.ru/link/?req=doc&amp;base=LAW&amp;n=434818&amp;dst=135&amp;field=134&amp;date=22.05.2023" TargetMode="External"/><Relationship Id="rId5" Type="http://schemas.openxmlformats.org/officeDocument/2006/relationships/hyperlink" Target="https://pravo-search.minjust.ru/bigs/showDocument.html?id=B11798FF-43B9-49DB-B06C-4223F9D555E2" TargetMode="External"/><Relationship Id="rId15" Type="http://schemas.openxmlformats.org/officeDocument/2006/relationships/hyperlink" Target="https://login.consultant.ru/link/?req=doc&amp;base=LAW&amp;n=434818&amp;dst=135&amp;field=134&amp;date=22.05.2023" TargetMode="External"/><Relationship Id="rId10" Type="http://schemas.openxmlformats.org/officeDocument/2006/relationships/hyperlink" Target="https://login.consultant.ru/link/?req=doc&amp;base=LAW&amp;n=434818&amp;dst=145&amp;field=134&amp;date=22.05.2023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34818&amp;dst=135&amp;field=134&amp;date=22.05.2023" TargetMode="External"/><Relationship Id="rId14" Type="http://schemas.openxmlformats.org/officeDocument/2006/relationships/hyperlink" Target="https://login.consultant.ru/link/?req=doc&amp;base=LAW&amp;n=434818&amp;dst=145&amp;field=134&amp;date=22.05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2330</Words>
  <Characters>13285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</dc:creator>
  <cp:lastModifiedBy>User</cp:lastModifiedBy>
  <cp:revision>9</cp:revision>
  <cp:lastPrinted>2023-07-04T09:06:00Z</cp:lastPrinted>
  <dcterms:created xsi:type="dcterms:W3CDTF">2023-06-14T09:20:00Z</dcterms:created>
  <dcterms:modified xsi:type="dcterms:W3CDTF">2023-07-14T07:05:00Z</dcterms:modified>
</cp:coreProperties>
</file>